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08312E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 w:rsidR="00451836">
        <w:rPr>
          <w:rFonts w:ascii="Arial" w:eastAsia="Arial" w:hAnsi="Arial" w:cs="Arial"/>
          <w:sz w:val="22"/>
          <w:szCs w:val="22"/>
        </w:rPr>
        <w:t>V Bratislave, 2</w:t>
      </w:r>
      <w:r>
        <w:rPr>
          <w:rFonts w:ascii="Arial" w:eastAsia="Arial" w:hAnsi="Arial" w:cs="Arial"/>
          <w:sz w:val="22"/>
          <w:szCs w:val="22"/>
        </w:rPr>
        <w:t>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08312E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08312E">
        <w:rPr>
          <w:rFonts w:ascii="Arial" w:eastAsia="Arial" w:hAnsi="Arial" w:cs="Arial"/>
          <w:b/>
          <w:color w:val="000000"/>
          <w:sz w:val="28"/>
          <w:szCs w:val="22"/>
        </w:rPr>
        <w:t xml:space="preserve">DACHSER pokračuje s </w:t>
      </w:r>
      <w:proofErr w:type="spellStart"/>
      <w:r w:rsidRPr="0008312E">
        <w:rPr>
          <w:rFonts w:ascii="Arial" w:eastAsia="Arial" w:hAnsi="Arial" w:cs="Arial"/>
          <w:b/>
          <w:color w:val="000000"/>
          <w:sz w:val="28"/>
          <w:szCs w:val="22"/>
        </w:rPr>
        <w:t>charterovými</w:t>
      </w:r>
      <w:proofErr w:type="spellEnd"/>
      <w:r w:rsidRPr="0008312E">
        <w:rPr>
          <w:rFonts w:ascii="Arial" w:eastAsia="Arial" w:hAnsi="Arial" w:cs="Arial"/>
          <w:b/>
          <w:color w:val="000000"/>
          <w:sz w:val="28"/>
          <w:szCs w:val="22"/>
        </w:rPr>
        <w:t xml:space="preserve"> letmi aj v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r w:rsidRPr="0008312E">
        <w:rPr>
          <w:rFonts w:ascii="Arial" w:eastAsia="Arial" w:hAnsi="Arial" w:cs="Arial"/>
          <w:b/>
          <w:color w:val="000000"/>
          <w:sz w:val="28"/>
          <w:szCs w:val="22"/>
        </w:rPr>
        <w:t>máji</w:t>
      </w:r>
    </w:p>
    <w:p w:rsidR="0008312E" w:rsidRPr="006B7F63" w:rsidRDefault="0008312E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08312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8312E">
        <w:rPr>
          <w:rFonts w:ascii="Arial" w:eastAsia="Arial" w:hAnsi="Arial" w:cs="Arial"/>
          <w:b/>
          <w:color w:val="333333"/>
          <w:sz w:val="24"/>
          <w:lang w:val="sk-SK"/>
        </w:rPr>
        <w:t xml:space="preserve">Okrem </w:t>
      </w:r>
      <w:proofErr w:type="spellStart"/>
      <w:r w:rsidRPr="0008312E">
        <w:rPr>
          <w:rFonts w:ascii="Arial" w:eastAsia="Arial" w:hAnsi="Arial" w:cs="Arial"/>
          <w:b/>
          <w:color w:val="333333"/>
          <w:sz w:val="24"/>
          <w:lang w:val="sk-SK"/>
        </w:rPr>
        <w:t>charterových</w:t>
      </w:r>
      <w:proofErr w:type="spellEnd"/>
      <w:r w:rsidRPr="0008312E">
        <w:rPr>
          <w:rFonts w:ascii="Arial" w:eastAsia="Arial" w:hAnsi="Arial" w:cs="Arial"/>
          <w:b/>
          <w:color w:val="333333"/>
          <w:sz w:val="24"/>
          <w:lang w:val="sk-SK"/>
        </w:rPr>
        <w:t xml:space="preserve"> letov medzi Áziou a Európou pokračuje poskytovateľ logistických služieb DACHSER s organizáciou ďalších </w:t>
      </w:r>
      <w:proofErr w:type="spellStart"/>
      <w:r w:rsidRPr="0008312E">
        <w:rPr>
          <w:rFonts w:ascii="Arial" w:eastAsia="Arial" w:hAnsi="Arial" w:cs="Arial"/>
          <w:b/>
          <w:color w:val="333333"/>
          <w:sz w:val="24"/>
          <w:lang w:val="sk-SK"/>
        </w:rPr>
        <w:t>transpacifických</w:t>
      </w:r>
      <w:proofErr w:type="spellEnd"/>
      <w:r w:rsidRPr="0008312E">
        <w:rPr>
          <w:rFonts w:ascii="Arial" w:eastAsia="Arial" w:hAnsi="Arial" w:cs="Arial"/>
          <w:b/>
          <w:color w:val="333333"/>
          <w:sz w:val="24"/>
          <w:lang w:val="sk-SK"/>
        </w:rPr>
        <w:t xml:space="preserve"> letov na pokrytie </w:t>
      </w:r>
      <w:proofErr w:type="spellStart"/>
      <w:r w:rsidRPr="0008312E">
        <w:rPr>
          <w:rFonts w:ascii="Arial" w:eastAsia="Arial" w:hAnsi="Arial" w:cs="Arial"/>
          <w:b/>
          <w:color w:val="333333"/>
          <w:sz w:val="24"/>
          <w:lang w:val="sk-SK"/>
        </w:rPr>
        <w:t>severo</w:t>
      </w:r>
      <w:proofErr w:type="spellEnd"/>
      <w:r w:rsidRPr="0008312E">
        <w:rPr>
          <w:rFonts w:ascii="Arial" w:eastAsia="Arial" w:hAnsi="Arial" w:cs="Arial"/>
          <w:b/>
          <w:color w:val="333333"/>
          <w:sz w:val="24"/>
          <w:lang w:val="sk-SK"/>
        </w:rPr>
        <w:t xml:space="preserve">- a </w:t>
      </w:r>
      <w:proofErr w:type="spellStart"/>
      <w:r w:rsidRPr="0008312E">
        <w:rPr>
          <w:rFonts w:ascii="Arial" w:eastAsia="Arial" w:hAnsi="Arial" w:cs="Arial"/>
          <w:b/>
          <w:color w:val="333333"/>
          <w:sz w:val="24"/>
          <w:lang w:val="sk-SK"/>
        </w:rPr>
        <w:t>juho</w:t>
      </w:r>
      <w:proofErr w:type="spellEnd"/>
      <w:r w:rsidRPr="0008312E">
        <w:rPr>
          <w:rFonts w:ascii="Arial" w:eastAsia="Arial" w:hAnsi="Arial" w:cs="Arial"/>
          <w:b/>
          <w:color w:val="333333"/>
          <w:sz w:val="24"/>
          <w:lang w:val="sk-SK"/>
        </w:rPr>
        <w:t>-amerických trhov. V rámci týchto zmien bol napríklad pridaný nový spoj medzi Šanghajom a Los Angeles.</w:t>
      </w:r>
    </w:p>
    <w:p w:rsidR="0008312E" w:rsidRDefault="0008312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08312E" w:rsidRPr="0008312E" w:rsidRDefault="0008312E" w:rsidP="000831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Vzhľadom na stále značne obmedzenú ponuku nákladných letov posilňuje DACHSER Air &amp; </w:t>
      </w:r>
      <w:proofErr w:type="spellStart"/>
      <w:r w:rsidRPr="0008312E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8312E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 svoje </w:t>
      </w:r>
      <w:proofErr w:type="spellStart"/>
      <w:r w:rsidRPr="0008312E">
        <w:rPr>
          <w:rFonts w:ascii="Arial" w:eastAsia="Arial" w:hAnsi="Arial" w:cs="Arial"/>
          <w:color w:val="333333"/>
          <w:sz w:val="24"/>
          <w:lang w:val="sk-SK"/>
        </w:rPr>
        <w:t>charterové</w:t>
      </w:r>
      <w:proofErr w:type="spellEnd"/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 lety na trasách medzi Áziou a Spojenými štátmi. Na konci apríla dokončil DACHSER už svoj 30. </w:t>
      </w:r>
      <w:proofErr w:type="spellStart"/>
      <w:r w:rsidRPr="0008312E">
        <w:rPr>
          <w:rFonts w:ascii="Arial" w:eastAsia="Arial" w:hAnsi="Arial" w:cs="Arial"/>
          <w:color w:val="333333"/>
          <w:sz w:val="24"/>
          <w:lang w:val="sk-SK"/>
        </w:rPr>
        <w:t>charterový</w:t>
      </w:r>
      <w:proofErr w:type="spellEnd"/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 let od začiatku pandémie.</w:t>
      </w:r>
    </w:p>
    <w:p w:rsidR="0008312E" w:rsidRPr="0008312E" w:rsidRDefault="0008312E" w:rsidP="000831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8312E" w:rsidRPr="0008312E" w:rsidRDefault="0008312E" w:rsidP="000831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V nadväznosti na prvý let na </w:t>
      </w:r>
      <w:proofErr w:type="spellStart"/>
      <w:r w:rsidRPr="0008312E">
        <w:rPr>
          <w:rFonts w:ascii="Arial" w:eastAsia="Arial" w:hAnsi="Arial" w:cs="Arial"/>
          <w:color w:val="333333"/>
          <w:sz w:val="24"/>
          <w:lang w:val="sk-SK"/>
        </w:rPr>
        <w:t>transpacifickej</w:t>
      </w:r>
      <w:proofErr w:type="spellEnd"/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 trase medzi Hongkongom a Los Angeles v poslednom aprílovom týždni, rozšíril poskytovateľ logistických služieb v priebehu mája svoj </w:t>
      </w:r>
      <w:proofErr w:type="spellStart"/>
      <w:r w:rsidRPr="0008312E">
        <w:rPr>
          <w:rFonts w:ascii="Arial" w:eastAsia="Arial" w:hAnsi="Arial" w:cs="Arial"/>
          <w:color w:val="333333"/>
          <w:sz w:val="24"/>
          <w:lang w:val="sk-SK"/>
        </w:rPr>
        <w:t>charterový</w:t>
      </w:r>
      <w:proofErr w:type="spellEnd"/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 program o ďalšiu trasu, tentoraz zo Šanghaja (PVG) do Los Angeles (LAX). DACHSER využíva svoju rozsiahlu severoamerickú sieť 14 pobočiek v USA na distribúciu tovaru v Severnej Amerike a ďalej do Južnej Ameriky, kde má spoločnosť ďalších 13 pobočiek.</w:t>
      </w:r>
    </w:p>
    <w:p w:rsidR="0008312E" w:rsidRPr="0008312E" w:rsidRDefault="0008312E" w:rsidP="000831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08312E" w:rsidRPr="0008312E" w:rsidRDefault="0008312E" w:rsidP="0008312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8312E">
        <w:rPr>
          <w:rFonts w:ascii="Arial" w:eastAsia="Arial" w:hAnsi="Arial" w:cs="Arial"/>
          <w:b/>
          <w:color w:val="333333"/>
          <w:sz w:val="24"/>
          <w:lang w:val="sk-SK"/>
        </w:rPr>
        <w:t>Dopyt pretrváva</w:t>
      </w:r>
    </w:p>
    <w:p w:rsidR="0008312E" w:rsidRPr="0008312E" w:rsidRDefault="0008312E" w:rsidP="000831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08312E">
        <w:rPr>
          <w:rFonts w:ascii="Arial" w:eastAsia="Arial" w:hAnsi="Arial" w:cs="Arial"/>
          <w:i/>
          <w:color w:val="333333"/>
          <w:sz w:val="24"/>
          <w:lang w:val="sk-SK"/>
        </w:rPr>
        <w:t>„Stále vidíme dopyt po službách nákladnej leteckej dopravy medzi Áziou a Spojenými štátmi a nejde len o prepravu ochranných lekárskych pomôcok,”</w:t>
      </w:r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 hovorí Timo </w:t>
      </w:r>
      <w:proofErr w:type="spellStart"/>
      <w:r w:rsidRPr="0008312E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, riaditeľ </w:t>
      </w:r>
      <w:proofErr w:type="spellStart"/>
      <w:r w:rsidRPr="0008312E">
        <w:rPr>
          <w:rFonts w:ascii="Arial" w:eastAsia="Arial" w:hAnsi="Arial" w:cs="Arial"/>
          <w:color w:val="333333"/>
          <w:sz w:val="24"/>
          <w:lang w:val="sk-SK"/>
        </w:rPr>
        <w:t>Global</w:t>
      </w:r>
      <w:proofErr w:type="spellEnd"/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 Air </w:t>
      </w:r>
      <w:proofErr w:type="spellStart"/>
      <w:r w:rsidRPr="0008312E">
        <w:rPr>
          <w:rFonts w:ascii="Arial" w:eastAsia="Arial" w:hAnsi="Arial" w:cs="Arial"/>
          <w:color w:val="333333"/>
          <w:sz w:val="24"/>
          <w:lang w:val="sk-SK"/>
        </w:rPr>
        <w:t>Freight</w:t>
      </w:r>
      <w:proofErr w:type="spellEnd"/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08312E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08312E">
        <w:rPr>
          <w:rFonts w:ascii="Arial" w:eastAsia="Arial" w:hAnsi="Arial" w:cs="Arial"/>
          <w:color w:val="333333"/>
          <w:sz w:val="24"/>
          <w:lang w:val="sk-SK"/>
        </w:rPr>
        <w:t>. „</w:t>
      </w:r>
      <w:r w:rsidRPr="0008312E">
        <w:rPr>
          <w:rFonts w:ascii="Arial" w:eastAsia="Arial" w:hAnsi="Arial" w:cs="Arial"/>
          <w:i/>
          <w:color w:val="333333"/>
          <w:sz w:val="24"/>
          <w:lang w:val="sk-SK"/>
        </w:rPr>
        <w:t xml:space="preserve">Naše </w:t>
      </w:r>
      <w:proofErr w:type="spellStart"/>
      <w:r w:rsidRPr="0008312E">
        <w:rPr>
          <w:rFonts w:ascii="Arial" w:eastAsia="Arial" w:hAnsi="Arial" w:cs="Arial"/>
          <w:i/>
          <w:color w:val="333333"/>
          <w:sz w:val="24"/>
          <w:lang w:val="sk-SK"/>
        </w:rPr>
        <w:t>charterové</w:t>
      </w:r>
      <w:proofErr w:type="spellEnd"/>
      <w:r w:rsidRPr="0008312E">
        <w:rPr>
          <w:rFonts w:ascii="Arial" w:eastAsia="Arial" w:hAnsi="Arial" w:cs="Arial"/>
          <w:i/>
          <w:color w:val="333333"/>
          <w:sz w:val="24"/>
          <w:lang w:val="sk-SK"/>
        </w:rPr>
        <w:t xml:space="preserve"> lety nám umožňujú reagovať na potreby našich zákazníkov a ponúkať im seriózne a efektívne ri</w:t>
      </w:r>
      <w:bookmarkStart w:id="0" w:name="_GoBack"/>
      <w:bookmarkEnd w:id="0"/>
      <w:r w:rsidRPr="0008312E">
        <w:rPr>
          <w:rFonts w:ascii="Arial" w:eastAsia="Arial" w:hAnsi="Arial" w:cs="Arial"/>
          <w:i/>
          <w:color w:val="333333"/>
          <w:sz w:val="24"/>
          <w:lang w:val="sk-SK"/>
        </w:rPr>
        <w:t>ešenia. Na oplátku naši zákazníci získavajú prístup k prémiovým kapacitám so spoľahlivými prepravnými časmi, čo im pomáha zlepšiť plánovanie v rámci ich dodávateľského reťazca.”</w:t>
      </w:r>
    </w:p>
    <w:p w:rsidR="0008312E" w:rsidRPr="0008312E" w:rsidRDefault="0008312E" w:rsidP="0008312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08312E" w:rsidP="0008312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08312E">
        <w:rPr>
          <w:rFonts w:ascii="Arial" w:eastAsia="Arial" w:hAnsi="Arial" w:cs="Arial"/>
          <w:color w:val="333333"/>
          <w:sz w:val="24"/>
          <w:lang w:val="sk-SK"/>
        </w:rPr>
        <w:lastRenderedPageBreak/>
        <w:t xml:space="preserve">Okrem </w:t>
      </w:r>
      <w:proofErr w:type="spellStart"/>
      <w:r w:rsidRPr="0008312E">
        <w:rPr>
          <w:rFonts w:ascii="Arial" w:eastAsia="Arial" w:hAnsi="Arial" w:cs="Arial"/>
          <w:color w:val="333333"/>
          <w:sz w:val="24"/>
          <w:lang w:val="sk-SK"/>
        </w:rPr>
        <w:t>transpacifických</w:t>
      </w:r>
      <w:proofErr w:type="spellEnd"/>
      <w:r w:rsidRPr="0008312E">
        <w:rPr>
          <w:rFonts w:ascii="Arial" w:eastAsia="Arial" w:hAnsi="Arial" w:cs="Arial"/>
          <w:color w:val="333333"/>
          <w:sz w:val="24"/>
          <w:lang w:val="sk-SK"/>
        </w:rPr>
        <w:t xml:space="preserve"> letov pokračuje poskytovateľ logistických služieb DACHSER naďalej v odbavovaní liniek medzi Áziou a Európou.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08312E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8312E"/>
    <w:rsid w:val="00451836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31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31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0831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31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2020-05-28T07:41:00Z</dcterms:created>
  <dcterms:modified xsi:type="dcterms:W3CDTF">2020-05-28T07:41:00Z</dcterms:modified>
</cp:coreProperties>
</file>